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08" w:rsidRDefault="00102308" w:rsidP="00102308">
      <w:pPr>
        <w:jc w:val="center"/>
        <w:rPr>
          <w:b/>
          <w:sz w:val="40"/>
          <w:szCs w:val="40"/>
          <w:u w:val="single"/>
        </w:rPr>
      </w:pPr>
      <w:r w:rsidRPr="00F32098">
        <w:rPr>
          <w:b/>
          <w:sz w:val="40"/>
          <w:szCs w:val="40"/>
          <w:u w:val="single"/>
        </w:rPr>
        <w:t xml:space="preserve">The </w:t>
      </w:r>
      <w:r w:rsidRPr="00F14987">
        <w:rPr>
          <w:b/>
          <w:color w:val="FF0000"/>
          <w:sz w:val="40"/>
          <w:szCs w:val="40"/>
          <w:u w:val="single"/>
        </w:rPr>
        <w:t xml:space="preserve">Partitive </w:t>
      </w:r>
      <w:r w:rsidRPr="00F32098">
        <w:rPr>
          <w:b/>
          <w:sz w:val="40"/>
          <w:szCs w:val="40"/>
          <w:u w:val="single"/>
        </w:rPr>
        <w:t xml:space="preserve">Articles </w:t>
      </w:r>
      <w:r w:rsidRPr="00F32098">
        <w:rPr>
          <w:b/>
          <w:i/>
          <w:sz w:val="40"/>
          <w:szCs w:val="40"/>
          <w:u w:val="single"/>
        </w:rPr>
        <w:t>du, de la, de l’, des</w:t>
      </w:r>
    </w:p>
    <w:p w:rsidR="00102308" w:rsidRDefault="00102308" w:rsidP="00102308">
      <w:pPr>
        <w:jc w:val="center"/>
        <w:rPr>
          <w:b/>
          <w:sz w:val="40"/>
          <w:szCs w:val="40"/>
          <w:u w:val="single"/>
        </w:rPr>
      </w:pPr>
    </w:p>
    <w:p w:rsidR="00102308" w:rsidRPr="009212B3" w:rsidRDefault="00102308" w:rsidP="00102308">
      <w:pPr>
        <w:numPr>
          <w:ilvl w:val="0"/>
          <w:numId w:val="1"/>
        </w:numPr>
        <w:rPr>
          <w:sz w:val="40"/>
          <w:szCs w:val="40"/>
        </w:rPr>
      </w:pPr>
      <w:r w:rsidRPr="00867C4E">
        <w:rPr>
          <w:sz w:val="40"/>
          <w:szCs w:val="40"/>
          <w:lang w:val="en-US"/>
        </w:rPr>
        <w:t xml:space="preserve">Use </w:t>
      </w:r>
      <w:r w:rsidRPr="00F14987">
        <w:rPr>
          <w:b/>
          <w:color w:val="FF0000"/>
          <w:sz w:val="40"/>
          <w:szCs w:val="40"/>
          <w:lang w:val="en-US"/>
        </w:rPr>
        <w:t>du</w:t>
      </w:r>
      <w:r w:rsidRPr="00867C4E">
        <w:rPr>
          <w:b/>
          <w:sz w:val="40"/>
          <w:szCs w:val="40"/>
          <w:lang w:val="en-US"/>
        </w:rPr>
        <w:t xml:space="preserve">, </w:t>
      </w:r>
      <w:r w:rsidRPr="00F14987">
        <w:rPr>
          <w:b/>
          <w:color w:val="FF0000"/>
          <w:sz w:val="40"/>
          <w:szCs w:val="40"/>
          <w:lang w:val="en-US"/>
        </w:rPr>
        <w:t>de la</w:t>
      </w:r>
      <w:r w:rsidRPr="00867C4E">
        <w:rPr>
          <w:b/>
          <w:sz w:val="40"/>
          <w:szCs w:val="40"/>
          <w:lang w:val="en-US"/>
        </w:rPr>
        <w:t xml:space="preserve">, </w:t>
      </w:r>
      <w:r w:rsidRPr="00F14987">
        <w:rPr>
          <w:b/>
          <w:color w:val="FF0000"/>
          <w:sz w:val="40"/>
          <w:szCs w:val="40"/>
          <w:lang w:val="en-US"/>
        </w:rPr>
        <w:t>de l’</w:t>
      </w:r>
      <w:r w:rsidRPr="00867C4E">
        <w:rPr>
          <w:b/>
          <w:sz w:val="40"/>
          <w:szCs w:val="40"/>
          <w:lang w:val="en-US"/>
        </w:rPr>
        <w:t xml:space="preserve">, </w:t>
      </w:r>
      <w:r w:rsidRPr="00F14987">
        <w:rPr>
          <w:b/>
          <w:color w:val="FF0000"/>
          <w:sz w:val="40"/>
          <w:szCs w:val="40"/>
          <w:lang w:val="en-US"/>
        </w:rPr>
        <w:t>des</w:t>
      </w:r>
      <w:r w:rsidRPr="00F14987">
        <w:rPr>
          <w:color w:val="FF0000"/>
          <w:sz w:val="40"/>
          <w:szCs w:val="40"/>
          <w:lang w:val="en-US"/>
        </w:rPr>
        <w:t xml:space="preserve"> </w:t>
      </w:r>
      <w:r w:rsidRPr="00867C4E">
        <w:rPr>
          <w:sz w:val="40"/>
          <w:szCs w:val="40"/>
          <w:lang w:val="en-US"/>
        </w:rPr>
        <w:t>to indicate some of or a part of something</w:t>
      </w:r>
      <w:r w:rsidR="00867C4E" w:rsidRPr="00867C4E">
        <w:rPr>
          <w:sz w:val="40"/>
          <w:szCs w:val="40"/>
          <w:lang w:val="en-US"/>
        </w:rPr>
        <w:t xml:space="preserve"> (some or any</w:t>
      </w:r>
      <w:r w:rsidR="008355AD">
        <w:rPr>
          <w:sz w:val="40"/>
          <w:szCs w:val="40"/>
          <w:lang w:val="en-US"/>
        </w:rPr>
        <w:t>- nouns that cannot be counted</w:t>
      </w:r>
      <w:r w:rsidR="00867C4E" w:rsidRPr="00867C4E">
        <w:rPr>
          <w:sz w:val="40"/>
          <w:szCs w:val="40"/>
          <w:lang w:val="en-US"/>
        </w:rPr>
        <w:t>)</w:t>
      </w:r>
      <w:r w:rsidR="009212B3">
        <w:rPr>
          <w:sz w:val="40"/>
          <w:szCs w:val="40"/>
          <w:lang w:val="en-US"/>
        </w:rPr>
        <w:t xml:space="preserve">. </w:t>
      </w:r>
      <w:proofErr w:type="spellStart"/>
      <w:r w:rsidR="009212B3" w:rsidRPr="009212B3">
        <w:rPr>
          <w:sz w:val="40"/>
          <w:szCs w:val="40"/>
        </w:rPr>
        <w:t>Usually</w:t>
      </w:r>
      <w:proofErr w:type="spellEnd"/>
      <w:r w:rsidR="009212B3" w:rsidRPr="009212B3">
        <w:rPr>
          <w:sz w:val="40"/>
          <w:szCs w:val="40"/>
        </w:rPr>
        <w:t xml:space="preserve"> </w:t>
      </w:r>
      <w:proofErr w:type="spellStart"/>
      <w:r w:rsidR="009212B3" w:rsidRPr="009212B3">
        <w:rPr>
          <w:sz w:val="40"/>
          <w:szCs w:val="40"/>
        </w:rPr>
        <w:t>used</w:t>
      </w:r>
      <w:proofErr w:type="spellEnd"/>
      <w:r w:rsidR="009212B3" w:rsidRPr="009212B3">
        <w:rPr>
          <w:sz w:val="40"/>
          <w:szCs w:val="40"/>
        </w:rPr>
        <w:t xml:space="preserve"> </w:t>
      </w:r>
      <w:proofErr w:type="spellStart"/>
      <w:r w:rsidR="009212B3" w:rsidRPr="009212B3">
        <w:rPr>
          <w:sz w:val="40"/>
          <w:szCs w:val="40"/>
        </w:rPr>
        <w:t>after</w:t>
      </w:r>
      <w:proofErr w:type="spellEnd"/>
      <w:r w:rsidR="009212B3" w:rsidRPr="009212B3">
        <w:rPr>
          <w:sz w:val="40"/>
          <w:szCs w:val="40"/>
        </w:rPr>
        <w:t xml:space="preserve"> “acheter, avoir, désirer, donner, manger, prendre, vouloir or expressions </w:t>
      </w:r>
      <w:proofErr w:type="spellStart"/>
      <w:r w:rsidR="009212B3" w:rsidRPr="009212B3">
        <w:rPr>
          <w:sz w:val="40"/>
          <w:szCs w:val="40"/>
        </w:rPr>
        <w:t>like</w:t>
      </w:r>
      <w:proofErr w:type="spellEnd"/>
      <w:r w:rsidR="009212B3" w:rsidRPr="009212B3">
        <w:rPr>
          <w:sz w:val="40"/>
          <w:szCs w:val="40"/>
        </w:rPr>
        <w:t xml:space="preserve"> “il y a” and “voilà”.</w:t>
      </w:r>
    </w:p>
    <w:p w:rsidR="00102308" w:rsidRPr="00102308" w:rsidRDefault="00102308" w:rsidP="00102308">
      <w:pPr>
        <w:jc w:val="center"/>
        <w:rPr>
          <w:sz w:val="40"/>
          <w:szCs w:val="40"/>
        </w:rPr>
      </w:pPr>
      <w:r w:rsidRPr="00102308">
        <w:rPr>
          <w:i/>
          <w:sz w:val="40"/>
          <w:szCs w:val="40"/>
        </w:rPr>
        <w:t xml:space="preserve">Je </w:t>
      </w:r>
      <w:r w:rsidR="009212B3">
        <w:rPr>
          <w:i/>
          <w:sz w:val="40"/>
          <w:szCs w:val="40"/>
        </w:rPr>
        <w:t>mange</w:t>
      </w:r>
      <w:r w:rsidRPr="00102308">
        <w:rPr>
          <w:i/>
          <w:sz w:val="40"/>
          <w:szCs w:val="40"/>
        </w:rPr>
        <w:t xml:space="preserve"> </w:t>
      </w:r>
      <w:r w:rsidRPr="00F14987">
        <w:rPr>
          <w:b/>
          <w:i/>
          <w:color w:val="FF0000"/>
          <w:sz w:val="40"/>
          <w:szCs w:val="40"/>
        </w:rPr>
        <w:t>du</w:t>
      </w:r>
      <w:r w:rsidRPr="00102308">
        <w:rPr>
          <w:b/>
          <w:i/>
          <w:sz w:val="40"/>
          <w:szCs w:val="40"/>
        </w:rPr>
        <w:t xml:space="preserve"> </w:t>
      </w:r>
      <w:r w:rsidRPr="00102308">
        <w:rPr>
          <w:i/>
          <w:sz w:val="40"/>
          <w:szCs w:val="40"/>
        </w:rPr>
        <w:t>gâteau.</w:t>
      </w:r>
    </w:p>
    <w:p w:rsidR="00102308" w:rsidRPr="00F32098" w:rsidRDefault="00102308" w:rsidP="00102308">
      <w:pPr>
        <w:jc w:val="center"/>
        <w:rPr>
          <w:i/>
          <w:sz w:val="40"/>
          <w:szCs w:val="40"/>
        </w:rPr>
      </w:pPr>
      <w:r w:rsidRPr="00F32098">
        <w:rPr>
          <w:i/>
          <w:sz w:val="40"/>
          <w:szCs w:val="40"/>
        </w:rPr>
        <w:t xml:space="preserve">Tu veux </w:t>
      </w:r>
      <w:r w:rsidRPr="00F14987">
        <w:rPr>
          <w:b/>
          <w:i/>
          <w:color w:val="FF0000"/>
          <w:sz w:val="40"/>
          <w:szCs w:val="40"/>
        </w:rPr>
        <w:t>de la</w:t>
      </w:r>
      <w:r w:rsidRPr="00F32098">
        <w:rPr>
          <w:b/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>salade ?</w:t>
      </w:r>
    </w:p>
    <w:p w:rsidR="00102308" w:rsidRPr="00F32098" w:rsidRDefault="00102308" w:rsidP="00102308">
      <w:pPr>
        <w:jc w:val="center"/>
        <w:rPr>
          <w:i/>
          <w:sz w:val="40"/>
          <w:szCs w:val="40"/>
        </w:rPr>
      </w:pPr>
      <w:r w:rsidRPr="00F32098">
        <w:rPr>
          <w:i/>
          <w:sz w:val="40"/>
          <w:szCs w:val="40"/>
        </w:rPr>
        <w:t>Ell</w:t>
      </w:r>
      <w:r>
        <w:rPr>
          <w:i/>
          <w:sz w:val="40"/>
          <w:szCs w:val="40"/>
        </w:rPr>
        <w:t>e</w:t>
      </w:r>
      <w:r w:rsidRPr="00F32098">
        <w:rPr>
          <w:i/>
          <w:sz w:val="40"/>
          <w:szCs w:val="40"/>
        </w:rPr>
        <w:t xml:space="preserve"> va prendre </w:t>
      </w:r>
      <w:r w:rsidRPr="00F14987">
        <w:rPr>
          <w:b/>
          <w:i/>
          <w:color w:val="FF0000"/>
          <w:sz w:val="40"/>
          <w:szCs w:val="40"/>
        </w:rPr>
        <w:t>de l</w:t>
      </w:r>
      <w:r w:rsidRPr="00F32098">
        <w:rPr>
          <w:b/>
          <w:i/>
          <w:sz w:val="40"/>
          <w:szCs w:val="40"/>
        </w:rPr>
        <w:t>’</w:t>
      </w:r>
      <w:r w:rsidRPr="00F32098">
        <w:rPr>
          <w:i/>
          <w:sz w:val="40"/>
          <w:szCs w:val="40"/>
        </w:rPr>
        <w:t>eau minérale.</w:t>
      </w:r>
    </w:p>
    <w:p w:rsidR="00102308" w:rsidRDefault="00102308" w:rsidP="00102308">
      <w:pPr>
        <w:jc w:val="center"/>
        <w:rPr>
          <w:i/>
          <w:sz w:val="40"/>
          <w:szCs w:val="40"/>
        </w:rPr>
      </w:pPr>
      <w:r w:rsidRPr="00F32098">
        <w:rPr>
          <w:i/>
          <w:sz w:val="40"/>
          <w:szCs w:val="40"/>
        </w:rPr>
        <w:t xml:space="preserve">Il me faut </w:t>
      </w:r>
      <w:r w:rsidRPr="00F14987">
        <w:rPr>
          <w:b/>
          <w:i/>
          <w:color w:val="FF0000"/>
          <w:sz w:val="40"/>
          <w:szCs w:val="40"/>
        </w:rPr>
        <w:t>des</w:t>
      </w:r>
      <w:r w:rsidRPr="00F32098">
        <w:rPr>
          <w:i/>
          <w:sz w:val="40"/>
          <w:szCs w:val="40"/>
        </w:rPr>
        <w:t xml:space="preserve"> oranges.</w:t>
      </w:r>
    </w:p>
    <w:p w:rsidR="009212B3" w:rsidRDefault="009212B3" w:rsidP="00102308">
      <w:pPr>
        <w:jc w:val="center"/>
        <w:rPr>
          <w:sz w:val="40"/>
          <w:szCs w:val="40"/>
        </w:rPr>
      </w:pPr>
      <w:r>
        <w:rPr>
          <w:i/>
          <w:sz w:val="40"/>
          <w:szCs w:val="40"/>
        </w:rPr>
        <w:t xml:space="preserve">Voilà </w:t>
      </w:r>
      <w:r w:rsidRPr="009212B3">
        <w:rPr>
          <w:i/>
          <w:color w:val="FF0000"/>
          <w:sz w:val="40"/>
          <w:szCs w:val="40"/>
        </w:rPr>
        <w:t xml:space="preserve">des </w:t>
      </w:r>
      <w:r>
        <w:rPr>
          <w:i/>
          <w:sz w:val="40"/>
          <w:szCs w:val="40"/>
        </w:rPr>
        <w:t>bonbons.</w:t>
      </w:r>
    </w:p>
    <w:p w:rsidR="00102308" w:rsidRDefault="00102308" w:rsidP="00102308">
      <w:pPr>
        <w:rPr>
          <w:sz w:val="40"/>
          <w:szCs w:val="40"/>
        </w:rPr>
      </w:pPr>
    </w:p>
    <w:p w:rsidR="00102308" w:rsidRDefault="00102308" w:rsidP="00102308">
      <w:pPr>
        <w:numPr>
          <w:ilvl w:val="0"/>
          <w:numId w:val="1"/>
        </w:numPr>
        <w:rPr>
          <w:sz w:val="40"/>
          <w:szCs w:val="40"/>
          <w:lang w:val="en-US"/>
        </w:rPr>
      </w:pPr>
      <w:r w:rsidRPr="00F32098">
        <w:rPr>
          <w:sz w:val="40"/>
          <w:szCs w:val="40"/>
          <w:lang w:val="en-US"/>
        </w:rPr>
        <w:t xml:space="preserve">If you want to talk about a </w:t>
      </w:r>
      <w:r w:rsidRPr="00F14987">
        <w:rPr>
          <w:b/>
          <w:color w:val="0070C0"/>
          <w:sz w:val="40"/>
          <w:szCs w:val="40"/>
          <w:lang w:val="en-US"/>
        </w:rPr>
        <w:t>whole</w:t>
      </w:r>
      <w:r w:rsidRPr="00F32098">
        <w:rPr>
          <w:sz w:val="40"/>
          <w:szCs w:val="40"/>
          <w:lang w:val="en-US"/>
        </w:rPr>
        <w:t xml:space="preserve"> item, use the article </w:t>
      </w:r>
      <w:proofErr w:type="gramStart"/>
      <w:r w:rsidRPr="00F14987">
        <w:rPr>
          <w:b/>
          <w:color w:val="0070C0"/>
          <w:sz w:val="40"/>
          <w:szCs w:val="40"/>
          <w:lang w:val="en-US"/>
        </w:rPr>
        <w:t>un</w:t>
      </w:r>
      <w:proofErr w:type="gramEnd"/>
      <w:r>
        <w:rPr>
          <w:b/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 xml:space="preserve">or </w:t>
      </w:r>
      <w:proofErr w:type="spellStart"/>
      <w:r w:rsidRPr="00F14987">
        <w:rPr>
          <w:b/>
          <w:color w:val="0070C0"/>
          <w:sz w:val="40"/>
          <w:szCs w:val="40"/>
          <w:lang w:val="en-US"/>
        </w:rPr>
        <w:t>une</w:t>
      </w:r>
      <w:proofErr w:type="spellEnd"/>
      <w:r>
        <w:rPr>
          <w:sz w:val="40"/>
          <w:szCs w:val="40"/>
          <w:lang w:val="en-US"/>
        </w:rPr>
        <w:t>.</w:t>
      </w:r>
    </w:p>
    <w:p w:rsidR="00102308" w:rsidRDefault="00102308" w:rsidP="00102308">
      <w:pPr>
        <w:ind w:left="360"/>
        <w:jc w:val="center"/>
        <w:rPr>
          <w:i/>
          <w:sz w:val="40"/>
          <w:szCs w:val="40"/>
          <w:lang w:val="en-US"/>
        </w:rPr>
      </w:pPr>
      <w:proofErr w:type="gramStart"/>
      <w:r>
        <w:rPr>
          <w:i/>
          <w:sz w:val="40"/>
          <w:szCs w:val="40"/>
          <w:lang w:val="en-US"/>
        </w:rPr>
        <w:t>Il</w:t>
      </w:r>
      <w:proofErr w:type="gramEnd"/>
      <w:r>
        <w:rPr>
          <w:i/>
          <w:sz w:val="40"/>
          <w:szCs w:val="40"/>
          <w:lang w:val="en-US"/>
        </w:rPr>
        <w:t xml:space="preserve"> ach</w:t>
      </w:r>
      <w:r>
        <w:rPr>
          <w:i/>
          <w:sz w:val="40"/>
          <w:szCs w:val="40"/>
        </w:rPr>
        <w:t>è</w:t>
      </w:r>
      <w:proofErr w:type="spellStart"/>
      <w:r>
        <w:rPr>
          <w:i/>
          <w:sz w:val="40"/>
          <w:szCs w:val="40"/>
          <w:lang w:val="en-US"/>
        </w:rPr>
        <w:t>te</w:t>
      </w:r>
      <w:proofErr w:type="spellEnd"/>
      <w:r>
        <w:rPr>
          <w:i/>
          <w:sz w:val="40"/>
          <w:szCs w:val="40"/>
          <w:lang w:val="en-US"/>
        </w:rPr>
        <w:t xml:space="preserve"> </w:t>
      </w:r>
      <w:proofErr w:type="spellStart"/>
      <w:r w:rsidRPr="00F14987">
        <w:rPr>
          <w:b/>
          <w:i/>
          <w:color w:val="0070C0"/>
          <w:sz w:val="40"/>
          <w:szCs w:val="40"/>
          <w:lang w:val="en-US"/>
        </w:rPr>
        <w:t>une</w:t>
      </w:r>
      <w:proofErr w:type="spellEnd"/>
      <w:r>
        <w:rPr>
          <w:i/>
          <w:sz w:val="40"/>
          <w:szCs w:val="40"/>
          <w:lang w:val="en-US"/>
        </w:rPr>
        <w:t xml:space="preserve"> </w:t>
      </w:r>
      <w:proofErr w:type="spellStart"/>
      <w:r>
        <w:rPr>
          <w:i/>
          <w:sz w:val="40"/>
          <w:szCs w:val="40"/>
          <w:lang w:val="en-US"/>
        </w:rPr>
        <w:t>tarte</w:t>
      </w:r>
      <w:proofErr w:type="spellEnd"/>
      <w:r>
        <w:rPr>
          <w:i/>
          <w:sz w:val="40"/>
          <w:szCs w:val="40"/>
          <w:lang w:val="en-US"/>
        </w:rPr>
        <w:t xml:space="preserve">. </w:t>
      </w:r>
    </w:p>
    <w:p w:rsidR="00102308" w:rsidRPr="00F14987" w:rsidRDefault="008355AD" w:rsidP="00F14987">
      <w:pPr>
        <w:ind w:left="360"/>
        <w:rPr>
          <w:i/>
          <w:sz w:val="40"/>
          <w:szCs w:val="40"/>
          <w:lang w:val="en-US"/>
        </w:rPr>
      </w:pPr>
      <w:r>
        <w:rPr>
          <w:i/>
          <w:sz w:val="40"/>
          <w:szCs w:val="40"/>
          <w:lang w:val="en-US"/>
        </w:rPr>
        <w:t xml:space="preserve"> </w:t>
      </w:r>
      <w:r w:rsidR="00102308">
        <w:rPr>
          <w:i/>
          <w:sz w:val="40"/>
          <w:szCs w:val="40"/>
          <w:lang w:val="en-US"/>
        </w:rPr>
        <w:t xml:space="preserve">    </w:t>
      </w:r>
    </w:p>
    <w:p w:rsidR="008355AD" w:rsidRDefault="008355AD" w:rsidP="00102308">
      <w:pPr>
        <w:numPr>
          <w:ilvl w:val="0"/>
          <w:numId w:val="1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For nouns that can be counted if you say </w:t>
      </w:r>
      <w:r w:rsidRPr="00F14987">
        <w:rPr>
          <w:b/>
          <w:i/>
          <w:color w:val="00B050"/>
          <w:sz w:val="40"/>
          <w:szCs w:val="40"/>
          <w:lang w:val="en-US"/>
        </w:rPr>
        <w:t>des</w:t>
      </w:r>
      <w:r w:rsidRPr="00F14987">
        <w:rPr>
          <w:i/>
          <w:sz w:val="40"/>
          <w:szCs w:val="40"/>
          <w:lang w:val="en-US"/>
        </w:rPr>
        <w:t xml:space="preserve"> pommes de </w:t>
      </w:r>
      <w:proofErr w:type="spellStart"/>
      <w:r w:rsidRPr="00F14987">
        <w:rPr>
          <w:i/>
          <w:sz w:val="40"/>
          <w:szCs w:val="40"/>
          <w:lang w:val="en-US"/>
        </w:rPr>
        <w:t>terre</w:t>
      </w:r>
      <w:proofErr w:type="spellEnd"/>
      <w:r w:rsidRPr="00F14987">
        <w:rPr>
          <w:i/>
          <w:sz w:val="40"/>
          <w:szCs w:val="40"/>
          <w:lang w:val="en-US"/>
        </w:rPr>
        <w:t xml:space="preserve"> </w:t>
      </w:r>
      <w:proofErr w:type="spellStart"/>
      <w:r w:rsidRPr="00F14987">
        <w:rPr>
          <w:i/>
          <w:sz w:val="40"/>
          <w:szCs w:val="40"/>
          <w:lang w:val="en-US"/>
        </w:rPr>
        <w:t>ou</w:t>
      </w:r>
      <w:proofErr w:type="spellEnd"/>
      <w:r w:rsidRPr="00F14987">
        <w:rPr>
          <w:i/>
          <w:sz w:val="40"/>
          <w:szCs w:val="40"/>
          <w:lang w:val="en-US"/>
        </w:rPr>
        <w:t xml:space="preserve"> </w:t>
      </w:r>
      <w:r w:rsidRPr="00F14987">
        <w:rPr>
          <w:b/>
          <w:i/>
          <w:color w:val="00B050"/>
          <w:sz w:val="40"/>
          <w:szCs w:val="40"/>
          <w:lang w:val="en-US"/>
        </w:rPr>
        <w:t>des</w:t>
      </w:r>
      <w:r w:rsidRPr="00F14987">
        <w:rPr>
          <w:i/>
          <w:sz w:val="40"/>
          <w:szCs w:val="40"/>
          <w:lang w:val="en-US"/>
        </w:rPr>
        <w:t xml:space="preserve"> haricots</w:t>
      </w:r>
      <w:r>
        <w:rPr>
          <w:sz w:val="40"/>
          <w:szCs w:val="40"/>
          <w:lang w:val="en-US"/>
        </w:rPr>
        <w:t>, you are expressing the idea “</w:t>
      </w:r>
      <w:r w:rsidRPr="00F14987">
        <w:rPr>
          <w:color w:val="00B050"/>
          <w:sz w:val="40"/>
          <w:szCs w:val="40"/>
          <w:lang w:val="en-US"/>
        </w:rPr>
        <w:t>some</w:t>
      </w:r>
      <w:r>
        <w:rPr>
          <w:sz w:val="40"/>
          <w:szCs w:val="40"/>
          <w:lang w:val="en-US"/>
        </w:rPr>
        <w:t>”</w:t>
      </w:r>
    </w:p>
    <w:p w:rsidR="008355AD" w:rsidRDefault="008355AD" w:rsidP="008355AD">
      <w:pPr>
        <w:ind w:left="720"/>
        <w:rPr>
          <w:sz w:val="40"/>
          <w:szCs w:val="40"/>
          <w:lang w:val="en-US"/>
        </w:rPr>
      </w:pPr>
    </w:p>
    <w:p w:rsidR="00102308" w:rsidRPr="00F14987" w:rsidRDefault="00102308" w:rsidP="00102308">
      <w:pPr>
        <w:numPr>
          <w:ilvl w:val="0"/>
          <w:numId w:val="1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In a negative sentence, the </w:t>
      </w:r>
      <w:proofErr w:type="spellStart"/>
      <w:r>
        <w:rPr>
          <w:sz w:val="40"/>
          <w:szCs w:val="40"/>
          <w:lang w:val="en-US"/>
        </w:rPr>
        <w:t>partitive</w:t>
      </w:r>
      <w:proofErr w:type="spellEnd"/>
      <w:r>
        <w:rPr>
          <w:sz w:val="40"/>
          <w:szCs w:val="40"/>
          <w:lang w:val="en-US"/>
        </w:rPr>
        <w:t xml:space="preserve"> becomes </w:t>
      </w:r>
      <w:r>
        <w:rPr>
          <w:b/>
          <w:sz w:val="40"/>
          <w:szCs w:val="40"/>
          <w:lang w:val="en-US"/>
        </w:rPr>
        <w:t>de-</w:t>
      </w:r>
      <w:r w:rsidRPr="00F14987">
        <w:rPr>
          <w:b/>
          <w:color w:val="E36C0A" w:themeColor="accent6" w:themeShade="BF"/>
          <w:sz w:val="40"/>
          <w:szCs w:val="40"/>
          <w:lang w:val="en-US"/>
        </w:rPr>
        <w:t xml:space="preserve"> PAS DE/D’</w:t>
      </w:r>
      <w:r>
        <w:rPr>
          <w:b/>
          <w:sz w:val="40"/>
          <w:szCs w:val="40"/>
          <w:lang w:val="en-US"/>
        </w:rPr>
        <w:t>!!!!!</w:t>
      </w:r>
    </w:p>
    <w:p w:rsidR="00F14987" w:rsidRPr="00F14987" w:rsidRDefault="00F14987" w:rsidP="00F14987">
      <w:pPr>
        <w:pStyle w:val="ListParagraph"/>
        <w:ind w:left="2880" w:firstLine="720"/>
        <w:rPr>
          <w:i/>
          <w:sz w:val="40"/>
          <w:szCs w:val="40"/>
        </w:rPr>
      </w:pPr>
      <w:r w:rsidRPr="00F14987">
        <w:rPr>
          <w:i/>
          <w:sz w:val="40"/>
          <w:szCs w:val="40"/>
        </w:rPr>
        <w:t xml:space="preserve">Il n’achète </w:t>
      </w:r>
      <w:r w:rsidRPr="00F14987">
        <w:rPr>
          <w:b/>
          <w:i/>
          <w:color w:val="E36C0A" w:themeColor="accent6" w:themeShade="BF"/>
          <w:sz w:val="40"/>
          <w:szCs w:val="40"/>
        </w:rPr>
        <w:t>pas de</w:t>
      </w:r>
      <w:r w:rsidRPr="00F14987">
        <w:rPr>
          <w:i/>
          <w:sz w:val="40"/>
          <w:szCs w:val="40"/>
        </w:rPr>
        <w:t xml:space="preserve"> tarte</w:t>
      </w:r>
    </w:p>
    <w:p w:rsidR="00F14987" w:rsidRPr="00F14987" w:rsidRDefault="00F14987" w:rsidP="00F14987">
      <w:pPr>
        <w:pStyle w:val="ListParagraph"/>
        <w:rPr>
          <w:sz w:val="40"/>
          <w:szCs w:val="40"/>
        </w:rPr>
      </w:pPr>
    </w:p>
    <w:p w:rsidR="00F14987" w:rsidRDefault="00F14987" w:rsidP="00102308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Use </w:t>
      </w:r>
      <w:r w:rsidRPr="00F14987">
        <w:rPr>
          <w:color w:val="8064A2" w:themeColor="accent4"/>
          <w:sz w:val="40"/>
          <w:szCs w:val="40"/>
        </w:rPr>
        <w:t>PAS LE/PAS L’/PAS LA/ PAS LES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with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verbs</w:t>
      </w:r>
      <w:proofErr w:type="spellEnd"/>
      <w:r>
        <w:rPr>
          <w:sz w:val="40"/>
          <w:szCs w:val="40"/>
        </w:rPr>
        <w:t xml:space="preserve"> of </w:t>
      </w:r>
      <w:proofErr w:type="spellStart"/>
      <w:r w:rsidRPr="00F14987">
        <w:rPr>
          <w:color w:val="8064A2" w:themeColor="accent4"/>
          <w:sz w:val="40"/>
          <w:szCs w:val="40"/>
        </w:rPr>
        <w:t>likes</w:t>
      </w:r>
      <w:proofErr w:type="spellEnd"/>
      <w:r w:rsidRPr="00F14987">
        <w:rPr>
          <w:color w:val="8064A2" w:themeColor="accent4"/>
          <w:sz w:val="40"/>
          <w:szCs w:val="40"/>
        </w:rPr>
        <w:t xml:space="preserve"> </w:t>
      </w:r>
      <w:r>
        <w:rPr>
          <w:sz w:val="40"/>
          <w:szCs w:val="40"/>
        </w:rPr>
        <w:t xml:space="preserve">and </w:t>
      </w:r>
      <w:proofErr w:type="spellStart"/>
      <w:r w:rsidRPr="00F14987">
        <w:rPr>
          <w:color w:val="8064A2" w:themeColor="accent4"/>
          <w:sz w:val="40"/>
          <w:szCs w:val="40"/>
        </w:rPr>
        <w:t>dislikes</w:t>
      </w:r>
      <w:proofErr w:type="spellEnd"/>
      <w:r w:rsidRPr="00F14987">
        <w:rPr>
          <w:color w:val="8064A2" w:themeColor="accent4"/>
          <w:sz w:val="40"/>
          <w:szCs w:val="40"/>
        </w:rPr>
        <w:t xml:space="preserve"> </w:t>
      </w:r>
      <w:r>
        <w:rPr>
          <w:sz w:val="40"/>
          <w:szCs w:val="40"/>
        </w:rPr>
        <w:t>(aimer, préférer, adorer, détester)</w:t>
      </w:r>
    </w:p>
    <w:p w:rsidR="00F14987" w:rsidRDefault="00F14987" w:rsidP="00F14987">
      <w:pPr>
        <w:ind w:left="3600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Nous n’aimons pas </w:t>
      </w:r>
      <w:r w:rsidRPr="009212B3">
        <w:rPr>
          <w:b/>
          <w:i/>
          <w:color w:val="8064A2" w:themeColor="accent4"/>
          <w:sz w:val="40"/>
          <w:szCs w:val="40"/>
        </w:rPr>
        <w:t>les</w:t>
      </w:r>
      <w:r w:rsidRPr="00F14987">
        <w:rPr>
          <w:i/>
          <w:color w:val="8064A2" w:themeColor="accent4"/>
          <w:sz w:val="40"/>
          <w:szCs w:val="40"/>
        </w:rPr>
        <w:t xml:space="preserve"> </w:t>
      </w:r>
      <w:r>
        <w:rPr>
          <w:i/>
          <w:sz w:val="40"/>
          <w:szCs w:val="40"/>
        </w:rPr>
        <w:t>haricots verts</w:t>
      </w:r>
    </w:p>
    <w:p w:rsidR="00F14987" w:rsidRPr="00F14987" w:rsidRDefault="00F14987" w:rsidP="00F14987">
      <w:pPr>
        <w:ind w:left="3600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Julie déteste </w:t>
      </w:r>
      <w:r w:rsidRPr="009212B3">
        <w:rPr>
          <w:b/>
          <w:i/>
          <w:color w:val="8064A2" w:themeColor="accent4"/>
          <w:sz w:val="40"/>
          <w:szCs w:val="40"/>
        </w:rPr>
        <w:t>le</w:t>
      </w:r>
      <w:r w:rsidRPr="00F14987">
        <w:rPr>
          <w:i/>
          <w:color w:val="8064A2" w:themeColor="accent4"/>
          <w:sz w:val="40"/>
          <w:szCs w:val="40"/>
        </w:rPr>
        <w:t xml:space="preserve"> </w:t>
      </w:r>
      <w:r>
        <w:rPr>
          <w:i/>
          <w:sz w:val="40"/>
          <w:szCs w:val="40"/>
        </w:rPr>
        <w:t>fromage</w:t>
      </w:r>
    </w:p>
    <w:p w:rsidR="00102308" w:rsidRPr="00F14987" w:rsidRDefault="00102308" w:rsidP="00102308">
      <w:pPr>
        <w:ind w:left="2880"/>
        <w:rPr>
          <w:i/>
          <w:sz w:val="40"/>
          <w:szCs w:val="40"/>
        </w:rPr>
      </w:pPr>
    </w:p>
    <w:p w:rsidR="00102308" w:rsidRDefault="00102308" w:rsidP="00102308">
      <w:pPr>
        <w:numPr>
          <w:ilvl w:val="0"/>
          <w:numId w:val="1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You </w:t>
      </w:r>
      <w:r w:rsidR="00F14987">
        <w:rPr>
          <w:sz w:val="40"/>
          <w:szCs w:val="40"/>
          <w:lang w:val="en-US"/>
        </w:rPr>
        <w:t>CANNOT</w:t>
      </w:r>
      <w:r>
        <w:rPr>
          <w:sz w:val="40"/>
          <w:szCs w:val="40"/>
          <w:lang w:val="en-US"/>
        </w:rPr>
        <w:t xml:space="preserve"> leave out the article in French as we do in English.</w:t>
      </w:r>
      <w:bookmarkStart w:id="0" w:name="_GoBack"/>
      <w:bookmarkEnd w:id="0"/>
    </w:p>
    <w:p w:rsidR="00102308" w:rsidRPr="00F32098" w:rsidRDefault="00102308" w:rsidP="00102308">
      <w:pPr>
        <w:ind w:left="360"/>
        <w:jc w:val="center"/>
        <w:rPr>
          <w:sz w:val="40"/>
          <w:szCs w:val="40"/>
          <w:lang w:val="en-US"/>
        </w:rPr>
      </w:pPr>
      <w:r>
        <w:rPr>
          <w:i/>
          <w:sz w:val="40"/>
          <w:szCs w:val="40"/>
          <w:lang w:val="en-US"/>
        </w:rPr>
        <w:lastRenderedPageBreak/>
        <w:t xml:space="preserve">Elle mange </w:t>
      </w:r>
      <w:r w:rsidRPr="00F14987">
        <w:rPr>
          <w:b/>
          <w:i/>
          <w:color w:val="FF0000"/>
          <w:sz w:val="40"/>
          <w:szCs w:val="40"/>
          <w:lang w:val="en-US"/>
        </w:rPr>
        <w:t>du</w:t>
      </w:r>
      <w:r>
        <w:rPr>
          <w:i/>
          <w:sz w:val="40"/>
          <w:szCs w:val="40"/>
          <w:lang w:val="en-US"/>
        </w:rPr>
        <w:t xml:space="preserve"> </w:t>
      </w:r>
      <w:proofErr w:type="spellStart"/>
      <w:r>
        <w:rPr>
          <w:i/>
          <w:sz w:val="40"/>
          <w:szCs w:val="40"/>
          <w:lang w:val="en-US"/>
        </w:rPr>
        <w:t>fromage</w:t>
      </w:r>
      <w:proofErr w:type="spellEnd"/>
      <w:r>
        <w:rPr>
          <w:i/>
          <w:sz w:val="40"/>
          <w:szCs w:val="40"/>
          <w:lang w:val="en-US"/>
        </w:rPr>
        <w:t>.</w:t>
      </w:r>
      <w:r>
        <w:rPr>
          <w:sz w:val="40"/>
          <w:szCs w:val="40"/>
          <w:lang w:val="en-US"/>
        </w:rPr>
        <w:t xml:space="preserve"> </w:t>
      </w:r>
    </w:p>
    <w:p w:rsidR="00102308" w:rsidRDefault="00102308" w:rsidP="00102308">
      <w:pPr>
        <w:jc w:val="center"/>
        <w:rPr>
          <w:i/>
          <w:sz w:val="40"/>
          <w:szCs w:val="40"/>
          <w:lang w:val="en-US"/>
        </w:rPr>
      </w:pPr>
    </w:p>
    <w:p w:rsidR="006807AC" w:rsidRDefault="006807AC"/>
    <w:sectPr w:rsidR="006807AC" w:rsidSect="00F14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60D51"/>
    <w:multiLevelType w:val="hybridMultilevel"/>
    <w:tmpl w:val="9FC26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08"/>
    <w:rsid w:val="00102308"/>
    <w:rsid w:val="006807AC"/>
    <w:rsid w:val="00762530"/>
    <w:rsid w:val="008355AD"/>
    <w:rsid w:val="00867C4E"/>
    <w:rsid w:val="009212B3"/>
    <w:rsid w:val="00F1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117D49-7108-4F6A-B133-AF1ECC04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Laurence Forberg</cp:lastModifiedBy>
  <cp:revision>2</cp:revision>
  <dcterms:created xsi:type="dcterms:W3CDTF">2014-04-21T20:08:00Z</dcterms:created>
  <dcterms:modified xsi:type="dcterms:W3CDTF">2014-04-21T20:08:00Z</dcterms:modified>
</cp:coreProperties>
</file>